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F7" w:rsidRPr="002A71F7" w:rsidRDefault="002A71F7" w:rsidP="002A71F7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2A71F7" w:rsidRPr="002A71F7" w:rsidRDefault="002A71F7" w:rsidP="002A71F7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2A71F7" w:rsidRPr="002A71F7" w:rsidRDefault="002A71F7" w:rsidP="002A71F7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2A71F7" w:rsidRPr="002A71F7" w:rsidRDefault="002A71F7" w:rsidP="002A71F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2A71F7" w:rsidRPr="002A71F7" w:rsidRDefault="002A71F7" w:rsidP="002A71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2A71F7" w:rsidRPr="002A71F7" w:rsidRDefault="002A71F7" w:rsidP="002A71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2A71F7" w:rsidRPr="002A71F7" w:rsidTr="00930B4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84" w:type="dxa"/>
            <w:vAlign w:val="center"/>
          </w:tcPr>
          <w:p w:rsidR="002A71F7" w:rsidRPr="002A71F7" w:rsidRDefault="002A71F7" w:rsidP="002A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A7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2A7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2A7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91" w:type="dxa"/>
          </w:tcPr>
          <w:p w:rsidR="002A71F7" w:rsidRPr="002A71F7" w:rsidRDefault="002A71F7" w:rsidP="002A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7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2A7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7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2A7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2A71F7" w:rsidRPr="002A71F7" w:rsidRDefault="00471334" w:rsidP="002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bookmarkStart w:id="0" w:name="_GoBack"/>
            <w:bookmarkEnd w:id="0"/>
            <w:r w:rsidR="002A71F7" w:rsidRPr="002A7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2A71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187</w:t>
            </w:r>
          </w:p>
        </w:tc>
      </w:tr>
    </w:tbl>
    <w:p w:rsid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районн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огляд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-конкурс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дитячої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художньої самодіяльності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Співограй</w:t>
      </w:r>
      <w:proofErr w:type="spellEnd"/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«Моє Придніпров’я»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 Президента України від 25.06.2013 року №344-2013 «Про Національну стратегію розвитку освіти в Україні на період до 2021 року»,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роботи департаменту освіти і науки облдержадміністрації,  відділу освіти райдержадміністрації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2014 рік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активізації, розвитку самодіяльної творчості учнівської молоді в різних жанрах мистецтва, пошуку і підтримки юних талантів і обдарувань 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A71F7" w:rsidRPr="002A71F7" w:rsidRDefault="002A71F7" w:rsidP="0017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173C33">
      <w:pPr>
        <w:numPr>
          <w:ilvl w:val="0"/>
          <w:numId w:val="1"/>
        </w:numPr>
        <w:tabs>
          <w:tab w:val="clear" w:pos="3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березня – квітня 2014 року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огляд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дитячої художньої самодіяльності серед загальноосвітніх навчальних закладів району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71F7" w:rsidRPr="002A71F7" w:rsidRDefault="002A71F7" w:rsidP="00173C33">
      <w:pPr>
        <w:numPr>
          <w:ilvl w:val="0"/>
          <w:numId w:val="1"/>
        </w:numPr>
        <w:tabs>
          <w:tab w:val="clear" w:pos="3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загальноосвітніх навчальних закладів 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шкільних етапів конкурсів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участь колективів 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районному (заочному) етапі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-конкурсі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відповідно до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(додаток  1).</w:t>
      </w:r>
    </w:p>
    <w:p w:rsidR="002A71F7" w:rsidRPr="00173C33" w:rsidRDefault="002A71F7" w:rsidP="00173C33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журі оглядів-конкурсів (додаток  2). </w:t>
      </w:r>
    </w:p>
    <w:p w:rsidR="002A71F7" w:rsidRPr="002A71F7" w:rsidRDefault="002A71F7" w:rsidP="00173C33">
      <w:pPr>
        <w:numPr>
          <w:ilvl w:val="0"/>
          <w:numId w:val="1"/>
        </w:numPr>
        <w:tabs>
          <w:tab w:val="clear" w:pos="375"/>
          <w:tab w:val="num" w:pos="735"/>
          <w:tab w:val="left" w:pos="993"/>
        </w:tabs>
        <w:spacing w:after="0" w:line="240" w:lineRule="auto"/>
        <w:ind w:left="735" w:hanging="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відеоматеріали конкурсів до 14 квітня 2014 року</w:t>
      </w: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71F7" w:rsidRPr="002A71F7" w:rsidRDefault="002A71F7" w:rsidP="00173C33">
      <w:pPr>
        <w:numPr>
          <w:ilvl w:val="0"/>
          <w:numId w:val="1"/>
        </w:numPr>
        <w:tabs>
          <w:tab w:val="clear" w:pos="3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наказу покласти на методиста РМК Шевчук О.Є.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І.В. ПОЛОЖЕШНА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173C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відділу освіти</w:t>
      </w:r>
    </w:p>
    <w:p w:rsidR="002A71F7" w:rsidRPr="002A71F7" w:rsidRDefault="00173C33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№187 від 24.03.2014р.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ОЛОЖЕННЯ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районн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огляд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-конкурс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дитячої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художньої самодіяльності «</w:t>
      </w:r>
      <w:proofErr w:type="spellStart"/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Співограй</w:t>
      </w:r>
      <w:proofErr w:type="spellEnd"/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  <w:r w:rsidRPr="00173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«Моє Придніпров’я»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.Мета</w:t>
      </w:r>
      <w:proofErr w:type="spellEnd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огляд</w:t>
      </w:r>
      <w:r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-конкурс</w:t>
      </w:r>
      <w:r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</w:p>
    <w:p w:rsidR="002A71F7" w:rsidRPr="002A71F7" w:rsidRDefault="002A71F7" w:rsidP="002A7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з метою активізації та розвитку самодіяльної творчості учнів, виявлення та підтримки обдарованих дітей, формування творчого потенціалу учнівської молоді в умовах відродження національної культури та народних традицій, росту рівня виконавської майстерності колективів та окремих виконавців в різних жанрах художньої самодіяльності. </w:t>
      </w:r>
    </w:p>
    <w:p w:rsidR="002A71F7" w:rsidRPr="002A71F7" w:rsidRDefault="002A71F7" w:rsidP="002A7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.Порядок</w:t>
      </w:r>
      <w:proofErr w:type="spellEnd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 строки проведення огляд</w:t>
      </w:r>
      <w:r w:rsidR="00173C33"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ів - 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конкур</w:t>
      </w:r>
      <w:r w:rsidR="00173C33"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proofErr w:type="spellEnd"/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в 2 етапи: </w:t>
      </w:r>
    </w:p>
    <w:p w:rsidR="002A71F7" w:rsidRPr="002A71F7" w:rsidRDefault="00173C33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 етап: шкільний –  до 14 квітня</w:t>
      </w:r>
      <w:r w:rsidR="002A71F7"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поточного року;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 етап: районний – 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 квітня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поточного року.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Графік та місце проведення: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заочно. 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.Умови</w:t>
      </w:r>
      <w:proofErr w:type="spellEnd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та учасники 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огляд</w:t>
      </w:r>
      <w:r w:rsidR="00173C33"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-конкур</w:t>
      </w:r>
      <w:r w:rsidR="00173C33"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proofErr w:type="spellEnd"/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Для підготовки та проведення районн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формується склад журі з фахівців музично-театрального мистецтва району та затверджується наказом відділу освіти. </w:t>
      </w:r>
    </w:p>
    <w:p w:rsidR="002A71F7" w:rsidRPr="002A71F7" w:rsidRDefault="00173C33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Учасники </w:t>
      </w:r>
      <w:r w:rsidR="002A71F7"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колективи та окремі виконавці самодіяльності загальноосвітніх закладів району.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Заявки на участь в 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у відділ освіти 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відеоматеріалами до 14.04.2014 року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/Додаток 1/.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Кожному навчальному закладу для виступу колективу художн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самодіяльності відводиться 1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хвилин, для двох закладів о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 райцентру –    2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хвилин.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.Основні</w:t>
      </w:r>
      <w:proofErr w:type="spellEnd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жанри та критерії оцінки 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огляд</w:t>
      </w:r>
      <w:r w:rsidR="00173C33"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-конкур</w:t>
      </w:r>
      <w:r w:rsidR="00173C33" w:rsidRPr="00173C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proofErr w:type="spellEnd"/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4.1. Вокал /ансамблі, тріо, дуети, солісти/.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Репертуар довільний естрадного чи фольклорного плану. Виконавці естрадних творів можуть користуватися фонограмою музичного супроводу /тільки «</w:t>
      </w:r>
      <w:proofErr w:type="spellStart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мінусовка</w:t>
      </w:r>
      <w:proofErr w:type="spellEnd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»/. При виконанні естрадних творів дозволяється використовувати додатково вокальний супровід /</w:t>
      </w:r>
      <w:proofErr w:type="spellStart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Бед-вокал</w:t>
      </w:r>
      <w:proofErr w:type="spellEnd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чи хореографічні композиції.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Критерії оцінювання: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вокальна майстерність;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емоційність виконання;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сценічна культура;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оригінальність творчої манери;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зовнішній вигляд виконавців;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відповідність музичного твору віку виконавців.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4.2. Читці гумористи.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Твори, написані українською мовою в різних жанрах /оповідання, вірші, байки, гуморески/, твори різних жанрів світової та вітчизняної класики, сучасних творів.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Критерії оцінювання: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володіння основами художнього читання;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сценічна виразність голосу;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міміка та жестикуляція, вміння тримати паузу;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розкриття головної думки і художніх образів твору;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культура поведінки на сцені.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4.3. Хореографічний жанр.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Танцювальні композиції представляють як колективи так і окремі виконавці в стилі народного та естрадно-спортивного танцю.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Критерії оцінювання: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композиційна постановка і оригінальність танцю;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виконавська майстерність;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сценічна культура;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естетика костюмів та реквізиту;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музичного оформлення.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4.4. Драма малих форм.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Шкільні драматичні колективи, агітбригади, окремі виконавці естрадних мініатюр готують фрагменти спектаклю тривалістю до 7 хвилин.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Критерії оцінювання: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художній рівень фрагменту;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виконавської майстерності;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сценічна культура; </w:t>
      </w:r>
    </w:p>
    <w:p w:rsidR="002A71F7" w:rsidRPr="002A71F7" w:rsidRDefault="002A71F7" w:rsidP="002A7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зовнішній вигляд.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spellStart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.Визначення</w:t>
      </w:r>
      <w:proofErr w:type="spellEnd"/>
      <w:r w:rsidRPr="002A71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та нагородження переможців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Підсумки 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підводяться на підставі рішення журі після його проведення.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Журі оцінює виступи колективів та виконавців за 10-ти бальною системою.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Переможці визначаються окремо по кожному жанру у трьох вікових категоріях: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молодшого віку - 6-10 років;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середнього віку – 10-14 років;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старшого віку – 14-17 років.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 підсумками 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переможці нагороджуються дипломами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ступенів, а керівники кращих колективів та виконавців Грамотами відділу освіти. </w:t>
      </w:r>
    </w:p>
    <w:p w:rsid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Переможці огляд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місце/ приймуть участь в зональному обласному огляді дитячої художньої самодіяльності. </w:t>
      </w:r>
    </w:p>
    <w:p w:rsidR="00173C33" w:rsidRPr="002A71F7" w:rsidRDefault="00173C33" w:rsidP="00173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73C33" w:rsidRDefault="00173C33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73C33" w:rsidRPr="002A71F7" w:rsidRDefault="00173C33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Заявка </w:t>
      </w:r>
    </w:p>
    <w:p w:rsidR="00173C33" w:rsidRPr="002A71F7" w:rsidRDefault="00173C33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участь в районн</w:t>
      </w:r>
      <w:r w:rsidR="00471334" w:rsidRPr="00471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огляд</w:t>
      </w:r>
      <w:r w:rsidR="00471334" w:rsidRPr="00471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ах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-конкурс</w:t>
      </w:r>
      <w:r w:rsidR="00471334" w:rsidRPr="00471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ах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73C33" w:rsidRPr="002A71F7" w:rsidRDefault="00173C33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дитячої художньої самодіяльності «</w:t>
      </w:r>
      <w:proofErr w:type="spellStart"/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Співограй</w:t>
      </w:r>
      <w:proofErr w:type="spellEnd"/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471334" w:rsidRPr="00471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«Моє Придніпров’я»</w:t>
      </w:r>
      <w:r w:rsidRPr="002A7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73C33" w:rsidRPr="002A71F7" w:rsidRDefault="00173C33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</w:t>
      </w:r>
    </w:p>
    <w:p w:rsidR="00173C33" w:rsidRPr="002A71F7" w:rsidRDefault="00173C33" w:rsidP="0017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/навчальний заклад/</w:t>
      </w:r>
    </w:p>
    <w:p w:rsidR="00173C33" w:rsidRPr="002A71F7" w:rsidRDefault="00173C33" w:rsidP="0017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1563"/>
        <w:gridCol w:w="1701"/>
        <w:gridCol w:w="850"/>
        <w:gridCol w:w="851"/>
        <w:gridCol w:w="992"/>
        <w:gridCol w:w="992"/>
        <w:gridCol w:w="737"/>
        <w:gridCol w:w="823"/>
      </w:tblGrid>
      <w:tr w:rsidR="00471334" w:rsidTr="00471334">
        <w:tc>
          <w:tcPr>
            <w:tcW w:w="566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1" w:type="dxa"/>
          </w:tcPr>
          <w:p w:rsidR="00173C33" w:rsidRP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Повна назва колективу/повне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</w:t>
            </w:r>
            <w:proofErr w:type="spellEnd"/>
            <w:r w:rsidRPr="0017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та </w:t>
            </w:r>
            <w:proofErr w:type="spellStart"/>
            <w:r w:rsidRPr="0017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7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</w:p>
        </w:tc>
        <w:tc>
          <w:tcPr>
            <w:tcW w:w="1563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заклад (повна назва), клас (група)</w:t>
            </w:r>
          </w:p>
        </w:tc>
        <w:tc>
          <w:tcPr>
            <w:tcW w:w="1701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Худ.керівник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(ПІБ, освіта, який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навч.заклад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закінчив, рік, спеціальність за дипломом)</w:t>
            </w:r>
          </w:p>
        </w:tc>
        <w:tc>
          <w:tcPr>
            <w:tcW w:w="850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Жанр</w:t>
            </w:r>
          </w:p>
        </w:tc>
        <w:tc>
          <w:tcPr>
            <w:tcW w:w="851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твору</w:t>
            </w:r>
          </w:p>
        </w:tc>
        <w:tc>
          <w:tcPr>
            <w:tcW w:w="992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Автори тексту, музики</w:t>
            </w:r>
          </w:p>
        </w:tc>
        <w:tc>
          <w:tcPr>
            <w:tcW w:w="992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учнів, їх вік і рік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37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виступу</w:t>
            </w:r>
          </w:p>
        </w:tc>
        <w:tc>
          <w:tcPr>
            <w:tcW w:w="823" w:type="dxa"/>
          </w:tcPr>
          <w:p w:rsidR="00173C33" w:rsidRDefault="00471334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 при </w:t>
            </w:r>
          </w:p>
        </w:tc>
      </w:tr>
      <w:tr w:rsidR="00471334" w:rsidTr="00471334">
        <w:tc>
          <w:tcPr>
            <w:tcW w:w="566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1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3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1334" w:rsidTr="00471334">
        <w:tc>
          <w:tcPr>
            <w:tcW w:w="566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1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3" w:type="dxa"/>
          </w:tcPr>
          <w:p w:rsidR="00173C33" w:rsidRDefault="00173C33" w:rsidP="002A7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Pr="002A71F7" w:rsidRDefault="00471334" w:rsidP="0047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школи: </w:t>
      </w: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</w:t>
      </w:r>
    </w:p>
    <w:p w:rsidR="00471334" w:rsidRDefault="00471334" w:rsidP="00471334"/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34" w:rsidRDefault="00471334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3C33" w:rsidRPr="002A71F7" w:rsidRDefault="00173C33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73C33" w:rsidRPr="002A71F7" w:rsidRDefault="00173C33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відділу освіти</w:t>
      </w:r>
    </w:p>
    <w:p w:rsidR="00173C33" w:rsidRPr="002A71F7" w:rsidRDefault="00173C33" w:rsidP="001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№187 від 24.03.2014р.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3C33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173C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КЛАД  ЖУРІ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73C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районних </w:t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огляд</w:t>
      </w:r>
      <w:r w:rsidR="00173C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-конкурс</w:t>
      </w:r>
      <w:r w:rsidR="00173C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r w:rsidRPr="002A7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2A71F7" w:rsidRPr="002A71F7" w:rsidRDefault="002A71F7" w:rsidP="002A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1F7" w:rsidRPr="002A71F7" w:rsidRDefault="002A71F7" w:rsidP="002A71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Положешна</w:t>
      </w:r>
      <w:proofErr w:type="spellEnd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– начальник відділу освіти, голова журі</w:t>
      </w:r>
    </w:p>
    <w:p w:rsidR="002A71F7" w:rsidRPr="002A71F7" w:rsidRDefault="002A71F7" w:rsidP="002A7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Біднова</w:t>
      </w:r>
      <w:proofErr w:type="spellEnd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Л.Г. – завідуюча методичним кабінетом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A71F7" w:rsidRPr="002A71F7" w:rsidRDefault="002A71F7" w:rsidP="002A71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Шевчук О.Є. – методист РМК відділу освіти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Куцько</w:t>
      </w:r>
      <w:proofErr w:type="spellEnd"/>
      <w:r w:rsidRPr="002A7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– директор БДТ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1F7" w:rsidRPr="002A71F7" w:rsidRDefault="002A71F7" w:rsidP="002A71F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1F7">
        <w:rPr>
          <w:rFonts w:ascii="Times New Roman" w:eastAsia="Times New Roman" w:hAnsi="Times New Roman" w:cs="Times New Roman"/>
          <w:sz w:val="28"/>
          <w:szCs w:val="28"/>
          <w:lang w:val="uk-UA"/>
        </w:rPr>
        <w:t>Красуля В.О. – директор школи мистецтв</w:t>
      </w:r>
      <w:r w:rsidR="00173C33" w:rsidRPr="0017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7" w:rsidRPr="002A71F7" w:rsidRDefault="002A71F7" w:rsidP="002A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F7" w:rsidRPr="002A71F7" w:rsidRDefault="002A71F7" w:rsidP="002A7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1F7" w:rsidRPr="002A71F7" w:rsidRDefault="002A71F7" w:rsidP="002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A71F7" w:rsidRPr="002A71F7" w:rsidSect="00AB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F22"/>
    <w:multiLevelType w:val="hybridMultilevel"/>
    <w:tmpl w:val="F2B22010"/>
    <w:lvl w:ilvl="0" w:tplc="BE1245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3C55AD"/>
    <w:multiLevelType w:val="hybridMultilevel"/>
    <w:tmpl w:val="7E2A8698"/>
    <w:lvl w:ilvl="0" w:tplc="76C02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303CC"/>
    <w:multiLevelType w:val="hybridMultilevel"/>
    <w:tmpl w:val="C8AE74B8"/>
    <w:lvl w:ilvl="0" w:tplc="C19C0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7"/>
    <w:rsid w:val="00173C33"/>
    <w:rsid w:val="002A71F7"/>
    <w:rsid w:val="00471334"/>
    <w:rsid w:val="005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1F7"/>
    <w:pPr>
      <w:ind w:left="720"/>
      <w:contextualSpacing/>
    </w:pPr>
  </w:style>
  <w:style w:type="table" w:styleId="a6">
    <w:name w:val="Table Grid"/>
    <w:basedOn w:val="a1"/>
    <w:uiPriority w:val="59"/>
    <w:rsid w:val="0017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1F7"/>
    <w:pPr>
      <w:ind w:left="720"/>
      <w:contextualSpacing/>
    </w:pPr>
  </w:style>
  <w:style w:type="table" w:styleId="a6">
    <w:name w:val="Table Grid"/>
    <w:basedOn w:val="a1"/>
    <w:uiPriority w:val="59"/>
    <w:rsid w:val="0017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2014-03-26T06:31:00Z</dcterms:created>
  <dcterms:modified xsi:type="dcterms:W3CDTF">2014-03-26T06:57:00Z</dcterms:modified>
</cp:coreProperties>
</file>